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51BE3" w14:textId="2C50E9B1" w:rsidR="002C0047" w:rsidRPr="001F70B4" w:rsidRDefault="005560C6" w:rsidP="00566D2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F70B4">
        <w:rPr>
          <w:rFonts w:ascii="Arial" w:hAnsi="Arial" w:cs="Arial"/>
          <w:b/>
          <w:bCs/>
          <w:sz w:val="24"/>
          <w:szCs w:val="24"/>
        </w:rPr>
        <w:t>SATSO Akademi'de “</w:t>
      </w:r>
      <w:proofErr w:type="spellStart"/>
      <w:r w:rsidRPr="001F70B4">
        <w:rPr>
          <w:rFonts w:ascii="Arial" w:hAnsi="Arial" w:cs="Arial"/>
          <w:b/>
          <w:bCs/>
          <w:sz w:val="24"/>
          <w:szCs w:val="24"/>
        </w:rPr>
        <w:t>İSG'de</w:t>
      </w:r>
      <w:proofErr w:type="spellEnd"/>
      <w:r w:rsidRPr="001F70B4">
        <w:rPr>
          <w:rFonts w:ascii="Arial" w:hAnsi="Arial" w:cs="Arial"/>
          <w:b/>
          <w:bCs/>
          <w:sz w:val="24"/>
          <w:szCs w:val="24"/>
        </w:rPr>
        <w:t xml:space="preserve"> Yeni </w:t>
      </w:r>
      <w:proofErr w:type="spellStart"/>
      <w:proofErr w:type="gramStart"/>
      <w:r w:rsidRPr="001F70B4">
        <w:rPr>
          <w:rFonts w:ascii="Arial" w:hAnsi="Arial" w:cs="Arial"/>
          <w:b/>
          <w:bCs/>
          <w:sz w:val="24"/>
          <w:szCs w:val="24"/>
        </w:rPr>
        <w:t>Trendler,Davranış</w:t>
      </w:r>
      <w:proofErr w:type="spellEnd"/>
      <w:proofErr w:type="gramEnd"/>
      <w:r w:rsidRPr="001F70B4">
        <w:rPr>
          <w:rFonts w:ascii="Arial" w:hAnsi="Arial" w:cs="Arial"/>
          <w:b/>
          <w:bCs/>
          <w:sz w:val="24"/>
          <w:szCs w:val="24"/>
        </w:rPr>
        <w:t xml:space="preserve"> Kültürü ve Davranış Odaklı İSG” Eğitimi Gerçekleştirildi</w:t>
      </w:r>
    </w:p>
    <w:p w14:paraId="4D553548" w14:textId="3059A0E8" w:rsidR="005560C6" w:rsidRPr="001F70B4" w:rsidRDefault="005560C6" w:rsidP="00566D20">
      <w:pPr>
        <w:jc w:val="both"/>
        <w:rPr>
          <w:rFonts w:ascii="Arial" w:hAnsi="Arial" w:cs="Arial"/>
          <w:sz w:val="24"/>
          <w:szCs w:val="24"/>
        </w:rPr>
      </w:pPr>
      <w:r w:rsidRPr="001F70B4">
        <w:rPr>
          <w:rFonts w:ascii="Arial" w:hAnsi="Arial" w:cs="Arial"/>
          <w:sz w:val="24"/>
          <w:szCs w:val="24"/>
        </w:rPr>
        <w:t>Sakarya Ticaret ve Sanayi Odası (SATSO) resmi eğitim/seminer platformu SATSO Akademi’de</w:t>
      </w:r>
      <w:r w:rsidRPr="001F70B4">
        <w:rPr>
          <w:rFonts w:ascii="Arial" w:hAnsi="Arial" w:cs="Arial"/>
          <w:sz w:val="24"/>
          <w:szCs w:val="24"/>
        </w:rPr>
        <w:t xml:space="preserve"> </w:t>
      </w:r>
      <w:r w:rsidRPr="001F70B4">
        <w:rPr>
          <w:rFonts w:ascii="Arial" w:hAnsi="Arial" w:cs="Arial"/>
          <w:sz w:val="24"/>
          <w:szCs w:val="24"/>
        </w:rPr>
        <w:t>“</w:t>
      </w:r>
      <w:proofErr w:type="spellStart"/>
      <w:r w:rsidRPr="001F70B4">
        <w:rPr>
          <w:rFonts w:ascii="Arial" w:hAnsi="Arial" w:cs="Arial"/>
          <w:sz w:val="24"/>
          <w:szCs w:val="24"/>
        </w:rPr>
        <w:t>İSG'de</w:t>
      </w:r>
      <w:proofErr w:type="spellEnd"/>
      <w:r w:rsidRPr="001F70B4">
        <w:rPr>
          <w:rFonts w:ascii="Arial" w:hAnsi="Arial" w:cs="Arial"/>
          <w:sz w:val="24"/>
          <w:szCs w:val="24"/>
        </w:rPr>
        <w:t xml:space="preserve"> Yeni Trendler,</w:t>
      </w:r>
      <w:r w:rsidR="002058EB" w:rsidRPr="001F70B4">
        <w:rPr>
          <w:rFonts w:ascii="Arial" w:hAnsi="Arial" w:cs="Arial"/>
          <w:sz w:val="24"/>
          <w:szCs w:val="24"/>
        </w:rPr>
        <w:t xml:space="preserve"> </w:t>
      </w:r>
      <w:r w:rsidRPr="001F70B4">
        <w:rPr>
          <w:rFonts w:ascii="Arial" w:hAnsi="Arial" w:cs="Arial"/>
          <w:sz w:val="24"/>
          <w:szCs w:val="24"/>
        </w:rPr>
        <w:t>Davranış Kültürü ve Davranış Odaklı İSG” online eğitimi gerçekleştirildi.</w:t>
      </w:r>
    </w:p>
    <w:p w14:paraId="3D71F86E" w14:textId="3975699D" w:rsidR="00566D20" w:rsidRPr="001F70B4" w:rsidRDefault="00C7597C" w:rsidP="00566D20">
      <w:pPr>
        <w:jc w:val="both"/>
        <w:rPr>
          <w:rFonts w:ascii="Arial" w:hAnsi="Arial" w:cs="Arial"/>
          <w:sz w:val="24"/>
          <w:szCs w:val="24"/>
        </w:rPr>
      </w:pPr>
      <w:r w:rsidRPr="001F70B4">
        <w:rPr>
          <w:rFonts w:ascii="Arial" w:hAnsi="Arial" w:cs="Arial"/>
          <w:sz w:val="24"/>
          <w:szCs w:val="24"/>
        </w:rPr>
        <w:t xml:space="preserve">Eğitmen Bayram Ünal’ın sunumu ve SATSO Üyesi firma temsilcilerinin katılımıyla gerçekleşen eğitimde </w:t>
      </w:r>
      <w:r w:rsidR="00426077" w:rsidRPr="001F70B4">
        <w:rPr>
          <w:rFonts w:ascii="Arial" w:hAnsi="Arial" w:cs="Arial"/>
          <w:sz w:val="24"/>
          <w:szCs w:val="24"/>
        </w:rPr>
        <w:t>İSG</w:t>
      </w:r>
      <w:r w:rsidRPr="001F70B4">
        <w:rPr>
          <w:rFonts w:ascii="Arial" w:hAnsi="Arial" w:cs="Arial"/>
          <w:sz w:val="24"/>
          <w:szCs w:val="24"/>
        </w:rPr>
        <w:t xml:space="preserve">’ de yeni trendler ve </w:t>
      </w:r>
      <w:r w:rsidR="00426077" w:rsidRPr="001F70B4">
        <w:rPr>
          <w:rFonts w:ascii="Arial" w:hAnsi="Arial" w:cs="Arial"/>
          <w:sz w:val="24"/>
          <w:szCs w:val="24"/>
        </w:rPr>
        <w:t>yaklaşımlar, işletmelerde</w:t>
      </w:r>
      <w:r w:rsidRPr="001F70B4">
        <w:rPr>
          <w:rFonts w:ascii="Arial" w:hAnsi="Arial" w:cs="Arial"/>
          <w:sz w:val="24"/>
          <w:szCs w:val="24"/>
        </w:rPr>
        <w:t xml:space="preserve"> kültür davranış odaklı </w:t>
      </w:r>
      <w:r w:rsidR="00426077" w:rsidRPr="001F70B4">
        <w:rPr>
          <w:rFonts w:ascii="Arial" w:hAnsi="Arial" w:cs="Arial"/>
          <w:sz w:val="24"/>
          <w:szCs w:val="24"/>
        </w:rPr>
        <w:t xml:space="preserve">İSG </w:t>
      </w:r>
      <w:r w:rsidRPr="001F70B4">
        <w:rPr>
          <w:rFonts w:ascii="Arial" w:hAnsi="Arial" w:cs="Arial"/>
          <w:sz w:val="24"/>
          <w:szCs w:val="24"/>
        </w:rPr>
        <w:t xml:space="preserve">kültürü süreci, </w:t>
      </w:r>
      <w:r w:rsidR="00426077" w:rsidRPr="001F70B4">
        <w:rPr>
          <w:rFonts w:ascii="Arial" w:hAnsi="Arial" w:cs="Arial"/>
          <w:sz w:val="24"/>
          <w:szCs w:val="24"/>
        </w:rPr>
        <w:t xml:space="preserve">İSG </w:t>
      </w:r>
      <w:r w:rsidRPr="001F70B4">
        <w:rPr>
          <w:rFonts w:ascii="Arial" w:hAnsi="Arial" w:cs="Arial"/>
          <w:sz w:val="24"/>
          <w:szCs w:val="24"/>
        </w:rPr>
        <w:t>kültüründe yönetim ve çalışan rolleri, davranış psikolojisi, davranış ve değişimin aşamaları, işyerinde tehlike ve risklere davranışsal olarak bakış, sahada/işletmede davranış odaklı geri bildirim kültürü ve iletişim, hatalar ve ihlallerde müdahaleler ve doğru geri bildirim kullanımı, fasilitasyon iletişimi yaklaşımı modeli</w:t>
      </w:r>
      <w:r w:rsidR="00566D20" w:rsidRPr="001F70B4">
        <w:rPr>
          <w:rFonts w:ascii="Arial" w:hAnsi="Arial" w:cs="Arial"/>
          <w:sz w:val="24"/>
          <w:szCs w:val="24"/>
        </w:rPr>
        <w:t xml:space="preserve"> hakkında bilgiler paylaşıldı.</w:t>
      </w:r>
    </w:p>
    <w:p w14:paraId="3B0A9E86" w14:textId="40DCCE8B" w:rsidR="00566D20" w:rsidRPr="001F70B4" w:rsidRDefault="00566D20" w:rsidP="00566D20">
      <w:pPr>
        <w:jc w:val="both"/>
        <w:rPr>
          <w:rFonts w:ascii="Arial" w:hAnsi="Arial" w:cs="Arial"/>
          <w:sz w:val="24"/>
          <w:szCs w:val="24"/>
        </w:rPr>
      </w:pPr>
      <w:r w:rsidRPr="001F70B4">
        <w:rPr>
          <w:rFonts w:ascii="Arial" w:hAnsi="Arial" w:cs="Arial"/>
          <w:sz w:val="24"/>
          <w:szCs w:val="24"/>
        </w:rPr>
        <w:t xml:space="preserve">Eğitmen Ünal özet olarak şu bilgileri paylaştı: “İş sağlığı ve güvenliği konusunda sürekli unutmalar gerçekleştiği için şirketlerimiz </w:t>
      </w:r>
      <w:r w:rsidR="00F55445" w:rsidRPr="001F70B4">
        <w:rPr>
          <w:rFonts w:ascii="Arial" w:hAnsi="Arial" w:cs="Arial"/>
          <w:sz w:val="24"/>
          <w:szCs w:val="24"/>
        </w:rPr>
        <w:t xml:space="preserve">sık sık aynı eğitimleri tekrarlıyor ve işi sıkı tutuyorlar. Çalışanlarda kurala uymamanın </w:t>
      </w:r>
      <w:r w:rsidR="00117564" w:rsidRPr="001F70B4">
        <w:rPr>
          <w:rFonts w:ascii="Arial" w:hAnsi="Arial" w:cs="Arial"/>
          <w:sz w:val="24"/>
          <w:szCs w:val="24"/>
        </w:rPr>
        <w:t xml:space="preserve">ve önlem almamanın </w:t>
      </w:r>
      <w:r w:rsidR="00F55445" w:rsidRPr="001F70B4">
        <w:rPr>
          <w:rFonts w:ascii="Arial" w:hAnsi="Arial" w:cs="Arial"/>
          <w:sz w:val="24"/>
          <w:szCs w:val="24"/>
        </w:rPr>
        <w:t>arkasında büyük bir kadercilik anlayışı var</w:t>
      </w:r>
      <w:r w:rsidR="00117564" w:rsidRPr="001F70B4">
        <w:rPr>
          <w:rFonts w:ascii="Arial" w:hAnsi="Arial" w:cs="Arial"/>
          <w:sz w:val="24"/>
          <w:szCs w:val="24"/>
        </w:rPr>
        <w:t xml:space="preserve"> bu da çok yanlış bir düşüncedir. </w:t>
      </w:r>
      <w:r w:rsidRPr="001F70B4">
        <w:rPr>
          <w:rFonts w:ascii="Arial" w:hAnsi="Arial" w:cs="Arial"/>
          <w:sz w:val="24"/>
          <w:szCs w:val="24"/>
        </w:rPr>
        <w:t xml:space="preserve">Bütün saha çalışanlarının denetimlerden sorumlu olması gerekiyor. </w:t>
      </w:r>
      <w:r w:rsidR="00117564" w:rsidRPr="001F70B4">
        <w:rPr>
          <w:rFonts w:ascii="Arial" w:hAnsi="Arial" w:cs="Arial"/>
          <w:sz w:val="24"/>
          <w:szCs w:val="24"/>
        </w:rPr>
        <w:t xml:space="preserve">Sadece </w:t>
      </w:r>
      <w:r w:rsidRPr="001F70B4">
        <w:rPr>
          <w:rFonts w:ascii="Arial" w:hAnsi="Arial" w:cs="Arial"/>
          <w:sz w:val="24"/>
          <w:szCs w:val="24"/>
        </w:rPr>
        <w:t xml:space="preserve">eğitim </w:t>
      </w:r>
      <w:r w:rsidR="00117564" w:rsidRPr="001F70B4">
        <w:rPr>
          <w:rFonts w:ascii="Arial" w:hAnsi="Arial" w:cs="Arial"/>
          <w:sz w:val="24"/>
          <w:szCs w:val="24"/>
        </w:rPr>
        <w:t xml:space="preserve">değil </w:t>
      </w:r>
      <w:r w:rsidRPr="001F70B4">
        <w:rPr>
          <w:rFonts w:ascii="Arial" w:hAnsi="Arial" w:cs="Arial"/>
          <w:sz w:val="24"/>
          <w:szCs w:val="24"/>
        </w:rPr>
        <w:t>inceleme</w:t>
      </w:r>
      <w:r w:rsidR="00117564" w:rsidRPr="001F70B4">
        <w:rPr>
          <w:rFonts w:ascii="Arial" w:hAnsi="Arial" w:cs="Arial"/>
          <w:sz w:val="24"/>
          <w:szCs w:val="24"/>
        </w:rPr>
        <w:t xml:space="preserve"> ve </w:t>
      </w:r>
      <w:r w:rsidRPr="001F70B4">
        <w:rPr>
          <w:rFonts w:ascii="Arial" w:hAnsi="Arial" w:cs="Arial"/>
          <w:sz w:val="24"/>
          <w:szCs w:val="24"/>
        </w:rPr>
        <w:t>davranışa geçi</w:t>
      </w:r>
      <w:r w:rsidR="00117564" w:rsidRPr="001F70B4">
        <w:rPr>
          <w:rFonts w:ascii="Arial" w:hAnsi="Arial" w:cs="Arial"/>
          <w:sz w:val="24"/>
          <w:szCs w:val="24"/>
        </w:rPr>
        <w:t xml:space="preserve">rme de önemlidir. </w:t>
      </w:r>
      <w:r w:rsidRPr="001F70B4">
        <w:rPr>
          <w:rFonts w:ascii="Arial" w:hAnsi="Arial" w:cs="Arial"/>
          <w:sz w:val="24"/>
          <w:szCs w:val="24"/>
        </w:rPr>
        <w:t xml:space="preserve">İSG iyi bir takım çalışması gerektirir. </w:t>
      </w:r>
      <w:r w:rsidR="00E40C34" w:rsidRPr="001F70B4">
        <w:rPr>
          <w:rFonts w:ascii="Arial" w:hAnsi="Arial" w:cs="Arial"/>
          <w:sz w:val="24"/>
          <w:szCs w:val="24"/>
        </w:rPr>
        <w:t>İSG konusunda</w:t>
      </w:r>
      <w:r w:rsidRPr="001F70B4">
        <w:rPr>
          <w:rFonts w:ascii="Arial" w:hAnsi="Arial" w:cs="Arial"/>
          <w:sz w:val="24"/>
          <w:szCs w:val="24"/>
        </w:rPr>
        <w:t xml:space="preserve"> herkesin kurallara uyması gerekmektedir.</w:t>
      </w:r>
      <w:r w:rsidR="00117564" w:rsidRPr="001F70B4">
        <w:rPr>
          <w:rFonts w:ascii="Arial" w:hAnsi="Arial" w:cs="Arial"/>
          <w:sz w:val="24"/>
          <w:szCs w:val="24"/>
        </w:rPr>
        <w:t xml:space="preserve">” dedi. </w:t>
      </w:r>
    </w:p>
    <w:p w14:paraId="7A7EB1A9" w14:textId="6509FC90" w:rsidR="00C7597C" w:rsidRPr="001F70B4" w:rsidRDefault="00C7597C" w:rsidP="00566D20">
      <w:pPr>
        <w:jc w:val="both"/>
        <w:rPr>
          <w:rFonts w:ascii="Arial" w:hAnsi="Arial" w:cs="Arial"/>
          <w:sz w:val="24"/>
          <w:szCs w:val="24"/>
        </w:rPr>
      </w:pPr>
    </w:p>
    <w:sectPr w:rsidR="00C7597C" w:rsidRPr="001F70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7BE"/>
    <w:rsid w:val="00117564"/>
    <w:rsid w:val="001A47BE"/>
    <w:rsid w:val="001F70B4"/>
    <w:rsid w:val="002058EB"/>
    <w:rsid w:val="00205CBA"/>
    <w:rsid w:val="002C0047"/>
    <w:rsid w:val="002E518D"/>
    <w:rsid w:val="003105A6"/>
    <w:rsid w:val="003A44E7"/>
    <w:rsid w:val="003E4207"/>
    <w:rsid w:val="00426077"/>
    <w:rsid w:val="0046226D"/>
    <w:rsid w:val="005560C6"/>
    <w:rsid w:val="00566D20"/>
    <w:rsid w:val="006C0780"/>
    <w:rsid w:val="00A35A87"/>
    <w:rsid w:val="00B37D4B"/>
    <w:rsid w:val="00C7597C"/>
    <w:rsid w:val="00E40C34"/>
    <w:rsid w:val="00E84B90"/>
    <w:rsid w:val="00F5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9C420"/>
  <w15:chartTrackingRefBased/>
  <w15:docId w15:val="{DB8C58A5-8647-48C0-888D-AEB0591B8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A47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A47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A47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A47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A47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A47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A47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A47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A47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A47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A47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A47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A47B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A47B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A47B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A47B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A47B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A47B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A47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A47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A47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A47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A47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A47B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A47B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A47B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A47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A47B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A47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1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7</cp:revision>
  <dcterms:created xsi:type="dcterms:W3CDTF">2025-04-09T06:52:00Z</dcterms:created>
  <dcterms:modified xsi:type="dcterms:W3CDTF">2025-04-09T07:53:00Z</dcterms:modified>
</cp:coreProperties>
</file>